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961A" w14:textId="39D683A0" w:rsidR="0071797D" w:rsidRPr="0071797D" w:rsidRDefault="0071797D" w:rsidP="0071797D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  <w:r w:rsidRPr="0071797D">
        <w:rPr>
          <w:rFonts w:ascii="Arial" w:hAnsi="Arial" w:cs="Arial"/>
          <w:b/>
          <w:bCs/>
          <w:color w:val="2C2D2E"/>
          <w:sz w:val="23"/>
          <w:szCs w:val="23"/>
        </w:rPr>
        <w:t xml:space="preserve">Особенности логопедической работы при </w:t>
      </w:r>
      <w:r w:rsidR="00220C3E" w:rsidRPr="0071797D">
        <w:rPr>
          <w:rFonts w:ascii="Arial" w:hAnsi="Arial" w:cs="Arial"/>
          <w:b/>
          <w:bCs/>
          <w:color w:val="2C2D2E"/>
          <w:sz w:val="23"/>
          <w:szCs w:val="23"/>
        </w:rPr>
        <w:t>коррекции</w:t>
      </w:r>
      <w:r w:rsidRPr="0071797D">
        <w:rPr>
          <w:rFonts w:ascii="Arial" w:hAnsi="Arial" w:cs="Arial"/>
          <w:b/>
          <w:bCs/>
          <w:color w:val="2C2D2E"/>
          <w:sz w:val="23"/>
          <w:szCs w:val="23"/>
        </w:rPr>
        <w:t xml:space="preserve"> ошибок, обусловленных недоразвитием фонематического слуха</w:t>
      </w:r>
    </w:p>
    <w:p w14:paraId="6AC0A27C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Коррекция нарушений письменной речи</w:t>
      </w:r>
    </w:p>
    <w:p w14:paraId="26FDC39D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Краткое описание работы</w:t>
      </w:r>
      <w:r>
        <w:rPr>
          <w:rFonts w:ascii="Arial" w:hAnsi="Arial" w:cs="Arial"/>
          <w:color w:val="2C2D2E"/>
          <w:sz w:val="23"/>
          <w:szCs w:val="23"/>
        </w:rPr>
        <w:br/>
        <w:t>Консультация для педагогов и родителей.</w:t>
      </w:r>
    </w:p>
    <w:p w14:paraId="70461601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   При данном виде нарушения письменной речи, происходит нарушение слуховой дифференциации. Звукопроизношение у таких учащихся остается в пределах нормы. Это можно объяснить тем, что для выделения фонемы и правильного письма необходима более тонкая слуховая дифференциация, чем для устной речи. Для правильного различения и выбора фонемы на письме, необходим тонкий анализ всех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акустических  признаков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звука, причем анализ осуществляется во внутреннем плане, т.е. непосредственно в мыслительной деятельности ребенка.  Иногда у детей с данным нарушением можно проследить неточность кинестетических образов звуков, которая не дает возможность правильно выбрать фонему и соотнести ее с буквой. Основой данного типа ошибок лежат трудности дифференциации фонем по акустико-артикуляционному сходству.  В нарушении устной речи (при чтении),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при  неразличении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  данных фонем, наблюдаются замены и смешения звуков. В письме проявления несколько другие: происходит смешение букв, но не замена и это означает полное исключение из письменной речи одной из смешиваемых букв, но этого не происходит.  Смешение букв на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письме  говорит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нам о том, что ученик выделил в слове нужный звук, но обозначил его неправильно, выбрав несоответствующую букву. Такие ошибки обусловлены рядом причин:</w:t>
      </w:r>
    </w:p>
    <w:p w14:paraId="4BC71880" w14:textId="46FA3593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1.                     </w:t>
      </w:r>
      <w:r>
        <w:rPr>
          <w:rFonts w:ascii="Arial" w:hAnsi="Arial" w:cs="Arial"/>
          <w:color w:val="2C2D2E"/>
          <w:sz w:val="23"/>
          <w:szCs w:val="23"/>
        </w:rPr>
        <w:t>Не соотнесение</w:t>
      </w:r>
      <w:r>
        <w:rPr>
          <w:rFonts w:ascii="Arial" w:hAnsi="Arial" w:cs="Arial"/>
          <w:color w:val="2C2D2E"/>
          <w:sz w:val="23"/>
          <w:szCs w:val="23"/>
        </w:rPr>
        <w:t xml:space="preserve"> фонетического образа со зрительным (различие фонемы и графемы);</w:t>
      </w:r>
    </w:p>
    <w:p w14:paraId="3003D552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                     Недостаточно четкая дифференциация звуков, имеющих акустико-артикуляционное сходство.</w:t>
      </w:r>
    </w:p>
    <w:p w14:paraId="1E1B7712" w14:textId="05CA9CC0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 акустико-артикуляционному принципу происходит смешение следующих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фонем:  парные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звонкие и глухие согласные; </w:t>
      </w:r>
      <w:r>
        <w:rPr>
          <w:rFonts w:ascii="Arial" w:hAnsi="Arial" w:cs="Arial"/>
          <w:color w:val="2C2D2E"/>
          <w:sz w:val="23"/>
          <w:szCs w:val="23"/>
        </w:rPr>
        <w:t>лабиализованные</w:t>
      </w:r>
      <w:r>
        <w:rPr>
          <w:rFonts w:ascii="Arial" w:hAnsi="Arial" w:cs="Arial"/>
          <w:color w:val="2C2D2E"/>
          <w:sz w:val="23"/>
          <w:szCs w:val="23"/>
        </w:rPr>
        <w:t xml:space="preserve"> гласные; сонорные; свистящие и </w:t>
      </w:r>
      <w:r>
        <w:rPr>
          <w:rFonts w:ascii="Arial" w:hAnsi="Arial" w:cs="Arial"/>
          <w:color w:val="2C2D2E"/>
          <w:sz w:val="23"/>
          <w:szCs w:val="23"/>
        </w:rPr>
        <w:t>шипящие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>
        <w:rPr>
          <w:rFonts w:ascii="Arial" w:hAnsi="Arial" w:cs="Arial"/>
          <w:color w:val="2C2D2E"/>
          <w:sz w:val="23"/>
          <w:szCs w:val="23"/>
        </w:rPr>
        <w:t>Аффрикативные</w:t>
      </w:r>
      <w:r>
        <w:rPr>
          <w:rFonts w:ascii="Arial" w:hAnsi="Arial" w:cs="Arial"/>
          <w:color w:val="2C2D2E"/>
          <w:sz w:val="23"/>
          <w:szCs w:val="23"/>
        </w:rPr>
        <w:t xml:space="preserve"> фонемы смешиваются между собой и с любыми из своих составляющих.</w:t>
      </w:r>
    </w:p>
    <w:p w14:paraId="1EB39D92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На основе выше сказанного можно обобщить, что у детей с акустико- артикуляционной формой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дисграфии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встречаются следующие замены или смешения букв на письме (специфические ошибки).</w:t>
      </w:r>
    </w:p>
    <w:p w14:paraId="6BB0AE12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Таблица 1.</w:t>
      </w:r>
    </w:p>
    <w:p w14:paraId="7412E60B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Специфические ошибки (замены и смешения букв на письме)</w:t>
      </w:r>
    </w:p>
    <w:p w14:paraId="1410176E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Буквы</w:t>
      </w:r>
    </w:p>
    <w:p w14:paraId="485F8BEF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Звонкие – глухие согласные</w:t>
      </w:r>
    </w:p>
    <w:p w14:paraId="148839C7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Б-П, В-Ф, Г-К, Д-Т, З-С, Ж-Ш</w:t>
      </w:r>
    </w:p>
    <w:p w14:paraId="491D34A0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Лабиализированные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гласные</w:t>
      </w:r>
    </w:p>
    <w:p w14:paraId="0078B3D9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О-У, Ё-Ю,</w:t>
      </w:r>
    </w:p>
    <w:p w14:paraId="31983784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Соноры</w:t>
      </w:r>
      <w:proofErr w:type="spellEnd"/>
    </w:p>
    <w:p w14:paraId="379698D3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lastRenderedPageBreak/>
        <w:t>Л,М</w:t>
      </w:r>
      <w:proofErr w:type="gramEnd"/>
      <w:r>
        <w:rPr>
          <w:rFonts w:ascii="Arial" w:hAnsi="Arial" w:cs="Arial"/>
          <w:color w:val="2C2D2E"/>
          <w:sz w:val="23"/>
          <w:szCs w:val="23"/>
        </w:rPr>
        <w:t>,Н,Р,Й</w:t>
      </w:r>
    </w:p>
    <w:p w14:paraId="27719BC7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Свистящие и шипящие</w:t>
      </w:r>
    </w:p>
    <w:p w14:paraId="4C71D73E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С-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Ш,З</w:t>
      </w:r>
      <w:proofErr w:type="gramEnd"/>
      <w:r>
        <w:rPr>
          <w:rFonts w:ascii="Arial" w:hAnsi="Arial" w:cs="Arial"/>
          <w:color w:val="2C2D2E"/>
          <w:sz w:val="23"/>
          <w:szCs w:val="23"/>
        </w:rPr>
        <w:t>-Ж,СЬ,ЩЬ</w:t>
      </w:r>
    </w:p>
    <w:p w14:paraId="465B36F8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Аффрикаты и составляющие их компоненты</w:t>
      </w:r>
    </w:p>
    <w:p w14:paraId="3458B2F1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Ч-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Щ,Ч</w:t>
      </w:r>
      <w:proofErr w:type="gramEnd"/>
      <w:r>
        <w:rPr>
          <w:rFonts w:ascii="Arial" w:hAnsi="Arial" w:cs="Arial"/>
          <w:color w:val="2C2D2E"/>
          <w:sz w:val="23"/>
          <w:szCs w:val="23"/>
        </w:rPr>
        <w:t>-Ц,Ч-ТЬ,Ц-Т,С-Ц,Ч-Ш,Ц,ТС</w:t>
      </w:r>
    </w:p>
    <w:p w14:paraId="49D5A224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3BA09B5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Коррекционно-развивающая работа при акустико-артикуляционном нарушении письменной речи осуществляется в следующем порядке:</w:t>
      </w:r>
    </w:p>
    <w:p w14:paraId="33133B4C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                     Развитие фонематического восприятия.</w:t>
      </w:r>
    </w:p>
    <w:p w14:paraId="03D6A496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                     Обучение звукобуквенному анализу и синтезу слов.</w:t>
      </w:r>
    </w:p>
    <w:p w14:paraId="5C74B707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                     Уточнение и сопоставление звуков в произношении с опорой на слуховое, зрительное восприятие и тактильное и кинестетическое ощущения.</w:t>
      </w:r>
    </w:p>
    <w:p w14:paraId="049E6BA7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                     Выделение конкретных звуков на уровне слога, слова, словосочетания, предложения, текста.</w:t>
      </w:r>
    </w:p>
    <w:p w14:paraId="4C948C8E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5.                     Определение положения звука по отношению к другим.</w:t>
      </w:r>
    </w:p>
    <w:p w14:paraId="79E107D6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6.                     Нужно знать и помнить, что последовательность ознакомления со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звуками  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буквами на коррекционных логопедических занятиях отличается от школьной программы. Коррекционно-развивающая работа опирается на порядок проявления и формирования звуков в онтогенезе:</w:t>
      </w:r>
    </w:p>
    <w:p w14:paraId="48F69E4B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изучение и дифференциация гласных звуков и букв;</w:t>
      </w:r>
    </w:p>
    <w:p w14:paraId="38237F55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изучение и дифференциация согласных звуков и букв;</w:t>
      </w:r>
    </w:p>
    <w:p w14:paraId="44D8C2C9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изучение и дифференциация шипящих звуков и букв;</w:t>
      </w:r>
    </w:p>
    <w:p w14:paraId="4AB569DE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изучение и дифференциация аффрикативных звуков и букв;</w:t>
      </w:r>
    </w:p>
    <w:p w14:paraId="2CAB431D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изучение и дифференциация сонорных звуков и букв;</w:t>
      </w:r>
    </w:p>
    <w:p w14:paraId="413A84BB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Коррекционно-развивающая работа по устранению ошибок при акустико-артикуляционном нарушении письменной речи предполагает не только индивидуальную форму работы, но и групповую. Конечно, что такая последовательность в работе предполагает кропотливый, терпеливый и долговременный труд педагога.  Предлагаемые ученику задания должны доводиться до полного и успешного завершения. Принцип, который сопровождает работу учителя-логопеда: мало, но правильно! На фронтальных занятиях нельзя пропустить достижения или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успехи  ни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одного ученика, даже самого медленного.  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  индивидуальной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логопедической работе особый акцент нужно осуществлять по отношению к отстающим учащимся. Это делается для того, чтобы в групповых формах работы ученик успевал и тянулся за более успешными детьми, и у него не возникало чувство внутреннего дискомфорта и скованности. Очень важным моментом в коррекционной логопедической работе является критическое отношение учащегося к своему дефекту. Ощущение самокритики создает положительный мотивационный настрой к занятиям, и, как следствие приводит к высоким </w:t>
      </w:r>
      <w:r>
        <w:rPr>
          <w:rFonts w:ascii="Arial" w:hAnsi="Arial" w:cs="Arial"/>
          <w:color w:val="2C2D2E"/>
          <w:sz w:val="23"/>
          <w:szCs w:val="23"/>
        </w:rPr>
        <w:lastRenderedPageBreak/>
        <w:t>результатам (в идеальном варианте). Конечно, правильную самокритику и положительную мотивацию помогает выработать учитель – логопед. Совместное кропотливое терпение ученика и учителя-логопеда в коррекционно-развивающей работе, в дальнейшем покажет высокое качество письменных работ.</w:t>
      </w:r>
    </w:p>
    <w:p w14:paraId="7D02C190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Еще немаловажным моментом является количество индивидуальных и групповых логопедических занятий с учащимися с нарушением письменной речи. В идеальном варианте, в графике учителя-логопеда должно быть по три индивидуальных занятия и по два групповых на каждого учащегося с речевыми проблемами. В современных образовательных учреждениях такая форма коррекционно- развивающей логопедической работы, практически невозможна. Но к этому нужно стремиться, используя возможности услуг дополнительного бюджетного образования. И чем раньше будет осуществляться консультативно-профилактическая и коррекционная деятельность, тем лучше будет результат.</w:t>
      </w:r>
    </w:p>
    <w:p w14:paraId="6DC8A406" w14:textId="77777777" w:rsidR="0071797D" w:rsidRDefault="0071797D" w:rsidP="007179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Хочется отметить, что огромную роль в успешности коррекционного логопедического воздействия играют родители.  Все задания, отработанные с ребенком на занятии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 учителем-логопедом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должны находить подкрепление в выполнении домашних заданий, сначала под контролем родителей, а заем самостоятельно.  Для качественного контроля домашних заданий и помощи ребенку в их выполнении родителями необходимы консультации, семинары-практикумы, рекомендации со стороны учителя-логопеда на постоянной основе.  Только такое тесное взаимодействие, а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именно,  «</w:t>
      </w:r>
      <w:proofErr w:type="gramEnd"/>
      <w:r>
        <w:rPr>
          <w:rFonts w:ascii="Arial" w:hAnsi="Arial" w:cs="Arial"/>
          <w:color w:val="2C2D2E"/>
          <w:sz w:val="23"/>
          <w:szCs w:val="23"/>
        </w:rPr>
        <w:t>триада» (ребенок – учитель - логопед-родитель) поможет своевременно предупредить, устранить специфические ошибки с целью недопущения их перехода на дальнейшее обучение.</w:t>
      </w:r>
    </w:p>
    <w:p w14:paraId="23B56727" w14:textId="77777777" w:rsidR="008B3BAA" w:rsidRDefault="008B3BAA"/>
    <w:sectPr w:rsidR="008B3BAA" w:rsidSect="007179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7D"/>
    <w:rsid w:val="00220C3E"/>
    <w:rsid w:val="0071797D"/>
    <w:rsid w:val="008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99E5"/>
  <w15:chartTrackingRefBased/>
  <w15:docId w15:val="{F4100A02-775B-48DC-B1C1-F0F447B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Палко</dc:creator>
  <cp:keywords/>
  <dc:description/>
  <cp:lastModifiedBy>Екатерина Палко</cp:lastModifiedBy>
  <cp:revision>2</cp:revision>
  <dcterms:created xsi:type="dcterms:W3CDTF">2024-07-10T09:23:00Z</dcterms:created>
  <dcterms:modified xsi:type="dcterms:W3CDTF">2024-07-10T09:26:00Z</dcterms:modified>
</cp:coreProperties>
</file>